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D" w:rsidRDefault="00DF636D" w:rsidP="00282A68">
      <w:pPr>
        <w:pStyle w:val="a3"/>
        <w:spacing w:before="103" w:beforeAutospacing="0" w:after="103" w:afterAutospacing="0"/>
        <w:ind w:left="-1276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  <w:r>
        <w:rPr>
          <w:rFonts w:eastAsiaTheme="minorEastAsia"/>
          <w:noProof/>
        </w:rPr>
        <w:drawing>
          <wp:inline distT="0" distB="0" distL="0" distR="0">
            <wp:extent cx="6964680" cy="9579850"/>
            <wp:effectExtent l="19050" t="0" r="7620" b="0"/>
            <wp:docPr id="1" name="Рисунок 1" descr="C:\Users\1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5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E1" w:rsidRDefault="001547E1" w:rsidP="001547E1">
      <w:pPr>
        <w:pStyle w:val="a3"/>
        <w:spacing w:before="103" w:beforeAutospacing="0" w:after="103" w:afterAutospacing="0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  <w:r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lastRenderedPageBreak/>
        <w:t>ПОЛОЖЕНИЕ</w:t>
      </w:r>
    </w:p>
    <w:p w:rsidR="001547E1" w:rsidRDefault="001547E1" w:rsidP="001547E1">
      <w:pPr>
        <w:pStyle w:val="a3"/>
        <w:spacing w:before="103" w:beforeAutospacing="0" w:after="103" w:afterAutospacing="0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  <w:r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t xml:space="preserve">О Районном конкурсе детских рисунков </w:t>
      </w:r>
      <w:r>
        <w:rPr>
          <w:rStyle w:val="a4"/>
          <w:rFonts w:ascii="var(--bs-font-sans-serif)" w:hAnsi="var(--bs-font-sans-serif)" w:cs="Arial" w:hint="eastAsia"/>
          <w:color w:val="212529"/>
          <w:sz w:val="27"/>
          <w:szCs w:val="27"/>
        </w:rPr>
        <w:t>«</w:t>
      </w:r>
      <w:r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t>Мои добрые дела</w:t>
      </w:r>
      <w:r>
        <w:rPr>
          <w:rStyle w:val="a4"/>
          <w:rFonts w:ascii="var(--bs-font-sans-serif)" w:hAnsi="var(--bs-font-sans-serif)" w:cs="Arial" w:hint="eastAsia"/>
          <w:color w:val="212529"/>
          <w:sz w:val="27"/>
          <w:szCs w:val="27"/>
        </w:rPr>
        <w:t>»</w:t>
      </w:r>
    </w:p>
    <w:p w:rsidR="001547E1" w:rsidRDefault="001547E1" w:rsidP="001547E1">
      <w:pPr>
        <w:pStyle w:val="a3"/>
        <w:spacing w:before="103" w:beforeAutospacing="0" w:after="103" w:afterAutospacing="0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  <w:r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t>посвященному</w:t>
      </w:r>
      <w:r w:rsidR="00A6026B"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t xml:space="preserve"> году педагога и наставника.</w:t>
      </w:r>
    </w:p>
    <w:p w:rsidR="00A6026B" w:rsidRDefault="00A6026B" w:rsidP="001547E1">
      <w:pPr>
        <w:pStyle w:val="a3"/>
        <w:spacing w:before="103" w:beforeAutospacing="0" w:after="103" w:afterAutospacing="0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</w:p>
    <w:p w:rsidR="001547E1" w:rsidRPr="003E202E" w:rsidRDefault="001547E1" w:rsidP="001547E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:rsidR="001547E1" w:rsidRPr="00D87ECF" w:rsidRDefault="001547E1" w:rsidP="001547E1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7E1" w:rsidRDefault="00A6026B" w:rsidP="00A60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7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школа» с. Месягутово муниципального района Дуванский район Республики Башкортостан.</w:t>
      </w:r>
    </w:p>
    <w:p w:rsidR="001547E1" w:rsidRPr="00A6026B" w:rsidRDefault="001547E1" w:rsidP="00A6026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7E1">
        <w:rPr>
          <w:rFonts w:ascii="Times New Roman" w:hAnsi="Times New Roman" w:cs="Times New Roman"/>
          <w:b/>
          <w:sz w:val="28"/>
          <w:szCs w:val="28"/>
        </w:rPr>
        <w:t>Цель конкурса.</w:t>
      </w:r>
    </w:p>
    <w:p w:rsidR="00A6026B" w:rsidRPr="001547E1" w:rsidRDefault="00A6026B" w:rsidP="00A6026B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7E1" w:rsidRDefault="00A6026B" w:rsidP="00A6026B">
      <w:pPr>
        <w:pStyle w:val="a7"/>
        <w:spacing w:before="240" w:after="0"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</w:t>
      </w:r>
      <w:r w:rsidR="001547E1">
        <w:rPr>
          <w:rFonts w:ascii="Times New Roman" w:hAnsi="Times New Roman" w:cs="Times New Roman"/>
          <w:color w:val="212529"/>
          <w:sz w:val="28"/>
          <w:szCs w:val="28"/>
        </w:rPr>
        <w:t xml:space="preserve">Формировать у </w:t>
      </w:r>
      <w:r w:rsidR="001547E1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1547E1" w:rsidRPr="001547E1">
        <w:rPr>
          <w:rFonts w:ascii="Times New Roman" w:hAnsi="Times New Roman" w:cs="Times New Roman"/>
          <w:color w:val="212529"/>
          <w:sz w:val="28"/>
          <w:szCs w:val="28"/>
        </w:rPr>
        <w:t xml:space="preserve">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A6026B" w:rsidRPr="001547E1" w:rsidRDefault="00A6026B" w:rsidP="00A6026B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47E1" w:rsidRPr="00A6026B" w:rsidRDefault="00A6026B" w:rsidP="00A6026B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6B"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:rsidR="00A6026B" w:rsidRDefault="00A6026B" w:rsidP="00A6026B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color w:val="212529"/>
          <w:sz w:val="28"/>
          <w:szCs w:val="28"/>
        </w:rPr>
      </w:pPr>
      <w:r w:rsidRPr="00A6026B">
        <w:rPr>
          <w:color w:val="212529"/>
          <w:sz w:val="28"/>
          <w:szCs w:val="28"/>
        </w:rPr>
        <w:t>формировать доброжелательные дружеские взаимоотношения между детьми; воспитывать умение оценивать поступки окружающих;</w:t>
      </w:r>
    </w:p>
    <w:p w:rsidR="00A6026B" w:rsidRPr="00A6026B" w:rsidRDefault="00A6026B" w:rsidP="00A6026B">
      <w:pPr>
        <w:pStyle w:val="a3"/>
        <w:numPr>
          <w:ilvl w:val="0"/>
          <w:numId w:val="2"/>
        </w:numPr>
        <w:spacing w:before="103" w:beforeAutospacing="0" w:after="103" w:afterAutospacing="0"/>
        <w:jc w:val="both"/>
        <w:rPr>
          <w:color w:val="212529"/>
          <w:sz w:val="28"/>
          <w:szCs w:val="28"/>
        </w:rPr>
      </w:pPr>
      <w:r w:rsidRPr="00A6026B">
        <w:rPr>
          <w:color w:val="212529"/>
          <w:sz w:val="28"/>
          <w:szCs w:val="28"/>
        </w:rPr>
        <w:t>развивать негативное восприятие и отношение к плохим поступкам в жизни и литературных произведениях;</w:t>
      </w:r>
    </w:p>
    <w:p w:rsidR="00A6026B" w:rsidRPr="00A6026B" w:rsidRDefault="00A6026B" w:rsidP="00A6026B">
      <w:pPr>
        <w:pStyle w:val="a3"/>
        <w:numPr>
          <w:ilvl w:val="0"/>
          <w:numId w:val="2"/>
        </w:numPr>
        <w:spacing w:before="103" w:beforeAutospacing="0" w:after="103" w:afterAutospacing="0"/>
        <w:jc w:val="both"/>
        <w:rPr>
          <w:color w:val="212529"/>
          <w:sz w:val="28"/>
          <w:szCs w:val="28"/>
        </w:rPr>
      </w:pPr>
      <w:r w:rsidRPr="00A6026B">
        <w:rPr>
          <w:color w:val="212529"/>
          <w:sz w:val="28"/>
          <w:szCs w:val="28"/>
        </w:rPr>
        <w:t>поощрять стремление ребенка совершать добрые поступки;</w:t>
      </w:r>
    </w:p>
    <w:p w:rsidR="00A6026B" w:rsidRDefault="00A6026B" w:rsidP="00A6026B">
      <w:pPr>
        <w:pStyle w:val="a3"/>
        <w:numPr>
          <w:ilvl w:val="0"/>
          <w:numId w:val="2"/>
        </w:numPr>
        <w:spacing w:before="103" w:beforeAutospacing="0" w:after="103" w:afterAutospacing="0"/>
        <w:jc w:val="both"/>
        <w:rPr>
          <w:color w:val="212529"/>
          <w:sz w:val="28"/>
          <w:szCs w:val="28"/>
        </w:rPr>
      </w:pPr>
      <w:r w:rsidRPr="00A6026B">
        <w:rPr>
          <w:color w:val="212529"/>
          <w:sz w:val="28"/>
          <w:szCs w:val="28"/>
        </w:rPr>
        <w:t>развивать представления детей о понятиях «добро» и «зло», их важности в жизни людей; показать необходимость употребления в речи “вежливых” слов.</w:t>
      </w:r>
    </w:p>
    <w:p w:rsidR="006B5466" w:rsidRDefault="006B5466" w:rsidP="006B546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конкурса.</w:t>
      </w:r>
    </w:p>
    <w:p w:rsidR="006B5466" w:rsidRDefault="006B5466" w:rsidP="006B546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B5466" w:rsidRDefault="006B5466" w:rsidP="006B546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99F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0200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16599F">
        <w:rPr>
          <w:rFonts w:ascii="Times New Roman" w:hAnsi="Times New Roman" w:cs="Times New Roman"/>
          <w:b/>
          <w:sz w:val="28"/>
          <w:szCs w:val="28"/>
        </w:rPr>
        <w:t>:</w:t>
      </w:r>
    </w:p>
    <w:p w:rsidR="006B5466" w:rsidRPr="0016599F" w:rsidRDefault="006B5466" w:rsidP="006B5466">
      <w:pPr>
        <w:pStyle w:val="a7"/>
        <w:spacing w:after="0" w:line="240" w:lineRule="auto"/>
        <w:ind w:left="696"/>
        <w:rPr>
          <w:rFonts w:ascii="Times New Roman" w:hAnsi="Times New Roman" w:cs="Times New Roman"/>
          <w:b/>
          <w:sz w:val="28"/>
          <w:szCs w:val="28"/>
        </w:rPr>
      </w:pPr>
    </w:p>
    <w:p w:rsidR="006B5466" w:rsidRPr="0016599F" w:rsidRDefault="006B5466" w:rsidP="006B5466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</w:t>
      </w:r>
      <w:r w:rsidR="00E0200C">
        <w:rPr>
          <w:rFonts w:ascii="Times New Roman" w:hAnsi="Times New Roman" w:cs="Times New Roman"/>
          <w:sz w:val="28"/>
          <w:szCs w:val="28"/>
        </w:rPr>
        <w:t>ают участие дети в возрасте от 6 – 17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5466" w:rsidRDefault="006B5466" w:rsidP="006B5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 номинациям:</w:t>
      </w:r>
    </w:p>
    <w:p w:rsidR="006B5466" w:rsidRPr="0016599F" w:rsidRDefault="006B5466" w:rsidP="006B5466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16599F">
        <w:rPr>
          <w:rFonts w:ascii="Times New Roman" w:hAnsi="Times New Roman" w:cs="Times New Roman"/>
          <w:sz w:val="28"/>
          <w:szCs w:val="28"/>
          <w:u w:val="single"/>
        </w:rPr>
        <w:t xml:space="preserve">Учащиеся общеобразовательных школ </w:t>
      </w:r>
      <w:proofErr w:type="spellStart"/>
      <w:r w:rsidRPr="0016599F">
        <w:rPr>
          <w:rFonts w:ascii="Times New Roman" w:hAnsi="Times New Roman" w:cs="Times New Roman"/>
          <w:sz w:val="28"/>
          <w:szCs w:val="28"/>
          <w:u w:val="single"/>
        </w:rPr>
        <w:t>Дуванского</w:t>
      </w:r>
      <w:proofErr w:type="spellEnd"/>
      <w:r w:rsidRPr="0016599F">
        <w:rPr>
          <w:rFonts w:ascii="Times New Roman" w:hAnsi="Times New Roman" w:cs="Times New Roman"/>
          <w:sz w:val="28"/>
          <w:szCs w:val="28"/>
          <w:u w:val="single"/>
        </w:rPr>
        <w:t xml:space="preserve"> района (</w:t>
      </w:r>
      <w:proofErr w:type="gramStart"/>
      <w:r w:rsidRPr="0016599F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End"/>
      <w:r w:rsidRPr="0016599F">
        <w:rPr>
          <w:rFonts w:ascii="Times New Roman" w:hAnsi="Times New Roman" w:cs="Times New Roman"/>
          <w:sz w:val="28"/>
          <w:szCs w:val="28"/>
          <w:u w:val="single"/>
        </w:rPr>
        <w:t xml:space="preserve"> не обучающиеся  на художественном отделении ДМШ)</w:t>
      </w:r>
    </w:p>
    <w:p w:rsidR="006B5466" w:rsidRDefault="006B5466" w:rsidP="006B546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6B5466" w:rsidRDefault="006B5466" w:rsidP="006B546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6B5466" w:rsidRDefault="006B5466" w:rsidP="006B5466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CA3F9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00C" w:rsidRPr="00BA0543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 6 – 7</w:t>
      </w:r>
      <w:r w:rsidRPr="00BA054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0200C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  8 - 9 лет</w:t>
      </w:r>
    </w:p>
    <w:p w:rsidR="00E0200C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 10 – 12 лет</w:t>
      </w:r>
    </w:p>
    <w:p w:rsidR="00E0200C" w:rsidRPr="00E0200C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 13 – 14 лет</w:t>
      </w:r>
    </w:p>
    <w:p w:rsidR="00E0200C" w:rsidRPr="00E0200C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 15 – 17 лет</w:t>
      </w:r>
    </w:p>
    <w:p w:rsidR="006B5466" w:rsidRPr="0016599F" w:rsidRDefault="006B5466" w:rsidP="006B5466">
      <w:pPr>
        <w:pStyle w:val="a7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16599F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Учащиеся художественного отделения ДМШ</w:t>
      </w:r>
    </w:p>
    <w:p w:rsidR="006B5466" w:rsidRDefault="006B5466" w:rsidP="006B546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6B5466" w:rsidRPr="00E0200C" w:rsidRDefault="006B5466" w:rsidP="00E0200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6B5466" w:rsidRDefault="006B5466" w:rsidP="006B5466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CA3F9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466" w:rsidRPr="00BA0543" w:rsidRDefault="00E0200C" w:rsidP="006B54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 6 – 7</w:t>
      </w:r>
      <w:r w:rsidR="006B5466" w:rsidRPr="00BA054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5466" w:rsidRDefault="00E0200C" w:rsidP="006B54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  8 - 9</w:t>
      </w:r>
      <w:r w:rsidR="006B546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5466" w:rsidRDefault="00E0200C" w:rsidP="006B54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 10 – 12</w:t>
      </w:r>
      <w:r w:rsidR="006B546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0200C" w:rsidRPr="00E0200C" w:rsidRDefault="00E0200C" w:rsidP="00E0200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 13 – 14 лет</w:t>
      </w:r>
    </w:p>
    <w:p w:rsidR="006B5466" w:rsidRDefault="00E0200C" w:rsidP="006B54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 15 – 17</w:t>
      </w:r>
      <w:r w:rsidR="006B546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5466" w:rsidRPr="00557518" w:rsidRDefault="006B5466" w:rsidP="006B5466">
      <w:pPr>
        <w:pStyle w:val="a7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6B5466" w:rsidRDefault="006B5466" w:rsidP="006B546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6B5466" w:rsidRPr="00557518" w:rsidRDefault="006B5466" w:rsidP="006B5466">
      <w:pPr>
        <w:pStyle w:val="a7"/>
        <w:spacing w:after="0" w:line="240" w:lineRule="auto"/>
        <w:ind w:left="696"/>
        <w:rPr>
          <w:rFonts w:ascii="Times New Roman" w:hAnsi="Times New Roman" w:cs="Times New Roman"/>
          <w:b/>
          <w:sz w:val="28"/>
          <w:szCs w:val="28"/>
        </w:rPr>
      </w:pPr>
    </w:p>
    <w:p w:rsidR="006B5466" w:rsidRPr="00473586" w:rsidRDefault="006B5466" w:rsidP="00E20D07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работы, отвечающие цел</w:t>
      </w:r>
      <w:r w:rsidR="00E0200C">
        <w:rPr>
          <w:rFonts w:ascii="Times New Roman" w:hAnsi="Times New Roman" w:cs="Times New Roman"/>
          <w:sz w:val="28"/>
          <w:szCs w:val="28"/>
        </w:rPr>
        <w:t>ям и задачам Конкурса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в различных техниках (карандаш, гуашь, акварель, мягкий материал) и стилях. </w:t>
      </w:r>
    </w:p>
    <w:p w:rsidR="00E0200C" w:rsidRDefault="00E0200C" w:rsidP="00E20D07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районном конкурсе необходимо в срок до </w:t>
      </w:r>
      <w:r w:rsidR="00473586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E20D07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 на адрес электронной почты:</w:t>
      </w:r>
      <w:r w:rsidRPr="0086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hudoska</w:t>
      </w:r>
      <w:proofErr w:type="spellEnd"/>
      <w:r w:rsidRPr="00862A73">
        <w:rPr>
          <w:rFonts w:ascii="Times New Roman" w:hAnsi="Times New Roman" w:cs="Times New Roman"/>
          <w:b/>
          <w:sz w:val="28"/>
          <w:szCs w:val="28"/>
        </w:rPr>
        <w:t>01@</w:t>
      </w:r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62A7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следующие конкурсные материалы:</w:t>
      </w:r>
    </w:p>
    <w:p w:rsidR="00E0200C" w:rsidRDefault="00E0200C" w:rsidP="00E0200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заявку  (образец прилагается);</w:t>
      </w:r>
    </w:p>
    <w:p w:rsidR="00E0200C" w:rsidRPr="00FC2F81" w:rsidRDefault="00E0200C" w:rsidP="00E0200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 авторских работ предоставляются в виде цветных фотографий в электронном виде (расширение не менее 300</w:t>
      </w:r>
      <w:r w:rsidRPr="00FC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F81">
        <w:rPr>
          <w:rFonts w:ascii="Times New Roman" w:hAnsi="Times New Roman" w:cs="Times New Roman"/>
          <w:b/>
          <w:sz w:val="28"/>
          <w:szCs w:val="28"/>
          <w:u w:val="single"/>
        </w:rPr>
        <w:t>формат рисунка А-3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обязательным указанием в названии файла название работы и автора (фамилия, имя, возраст</w:t>
      </w:r>
      <w:r w:rsidR="006B65FD">
        <w:rPr>
          <w:rFonts w:ascii="Times New Roman" w:hAnsi="Times New Roman" w:cs="Times New Roman"/>
          <w:sz w:val="28"/>
          <w:szCs w:val="28"/>
        </w:rPr>
        <w:t>, наименование учебного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3586" w:rsidRDefault="00473586" w:rsidP="00E0200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E0200C">
        <w:rPr>
          <w:rFonts w:ascii="Times New Roman" w:hAnsi="Times New Roman" w:cs="Times New Roman"/>
          <w:sz w:val="28"/>
          <w:szCs w:val="28"/>
        </w:rPr>
        <w:t>, жюри формирует список фамилий уча</w:t>
      </w:r>
      <w:r>
        <w:rPr>
          <w:rFonts w:ascii="Times New Roman" w:hAnsi="Times New Roman" w:cs="Times New Roman"/>
          <w:sz w:val="28"/>
          <w:szCs w:val="28"/>
        </w:rPr>
        <w:t xml:space="preserve">стников- победителей, </w:t>
      </w:r>
      <w:r w:rsidR="00E0200C">
        <w:rPr>
          <w:rFonts w:ascii="Times New Roman" w:hAnsi="Times New Roman" w:cs="Times New Roman"/>
          <w:sz w:val="28"/>
          <w:szCs w:val="28"/>
        </w:rPr>
        <w:t xml:space="preserve"> по каждой номинации.  </w:t>
      </w:r>
    </w:p>
    <w:p w:rsidR="00E0200C" w:rsidRDefault="00E0200C" w:rsidP="00E0200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E20D0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будут  </w:t>
      </w:r>
      <w:r w:rsidR="00E20D07">
        <w:rPr>
          <w:rFonts w:ascii="Times New Roman" w:hAnsi="Times New Roman" w:cs="Times New Roman"/>
          <w:sz w:val="28"/>
          <w:szCs w:val="28"/>
        </w:rPr>
        <w:t xml:space="preserve">размещены на странице МБУ </w:t>
      </w:r>
      <w:proofErr w:type="gramStart"/>
      <w:r w:rsidR="00E20D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0D0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0D0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E20D07"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в ВК</w:t>
      </w:r>
      <w:r w:rsidR="006B65FD">
        <w:rPr>
          <w:rFonts w:ascii="Times New Roman" w:hAnsi="Times New Roman" w:cs="Times New Roman"/>
          <w:sz w:val="28"/>
          <w:szCs w:val="28"/>
        </w:rPr>
        <w:t xml:space="preserve"> и на сайте школы,</w:t>
      </w:r>
      <w:r w:rsidR="00E20D07">
        <w:rPr>
          <w:rFonts w:ascii="Times New Roman" w:hAnsi="Times New Roman" w:cs="Times New Roman"/>
          <w:sz w:val="28"/>
          <w:szCs w:val="28"/>
        </w:rPr>
        <w:t xml:space="preserve"> с 20 – 25 ноября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D07" w:rsidRDefault="00E20D07" w:rsidP="00E20D07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учреждаются дипломы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группе. </w:t>
      </w:r>
    </w:p>
    <w:p w:rsidR="00E20D07" w:rsidRDefault="00E20D07" w:rsidP="00E20D07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высылаются – дипломы. (Наградной материал будет направлен на электронную почту участников).</w:t>
      </w:r>
    </w:p>
    <w:p w:rsidR="00E20D07" w:rsidRDefault="00E20D07" w:rsidP="00E0200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5466" w:rsidRDefault="006B5466" w:rsidP="006B5466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B5466" w:rsidRDefault="006B5466" w:rsidP="006B546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6B5466" w:rsidRDefault="006B5466" w:rsidP="006B5466">
      <w:pPr>
        <w:pStyle w:val="a7"/>
        <w:spacing w:after="0" w:line="240" w:lineRule="auto"/>
        <w:ind w:left="696"/>
        <w:rPr>
          <w:rFonts w:ascii="Times New Roman" w:hAnsi="Times New Roman" w:cs="Times New Roman"/>
          <w:b/>
          <w:sz w:val="28"/>
          <w:szCs w:val="28"/>
        </w:rPr>
      </w:pPr>
    </w:p>
    <w:p w:rsidR="006B5466" w:rsidRPr="003737DB" w:rsidRDefault="006B5466" w:rsidP="006B5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B">
        <w:rPr>
          <w:rFonts w:ascii="Times New Roman" w:hAnsi="Times New Roman" w:cs="Times New Roman"/>
          <w:sz w:val="28"/>
          <w:szCs w:val="28"/>
        </w:rPr>
        <w:t>Художественная ценность;</w:t>
      </w:r>
    </w:p>
    <w:p w:rsidR="006B5466" w:rsidRPr="003737DB" w:rsidRDefault="006B5466" w:rsidP="006B5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B">
        <w:rPr>
          <w:rFonts w:ascii="Times New Roman" w:hAnsi="Times New Roman" w:cs="Times New Roman"/>
          <w:sz w:val="28"/>
          <w:szCs w:val="28"/>
        </w:rPr>
        <w:t>Самостоятельность исполнения;</w:t>
      </w:r>
    </w:p>
    <w:p w:rsidR="006B5466" w:rsidRPr="003737DB" w:rsidRDefault="006B5466" w:rsidP="006B5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B">
        <w:rPr>
          <w:rFonts w:ascii="Times New Roman" w:hAnsi="Times New Roman" w:cs="Times New Roman"/>
          <w:sz w:val="28"/>
          <w:szCs w:val="28"/>
        </w:rPr>
        <w:t>Индивидуальность;</w:t>
      </w:r>
    </w:p>
    <w:p w:rsidR="006B5466" w:rsidRDefault="006B5466" w:rsidP="006B5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B">
        <w:rPr>
          <w:rFonts w:ascii="Times New Roman" w:hAnsi="Times New Roman" w:cs="Times New Roman"/>
          <w:sz w:val="28"/>
          <w:szCs w:val="28"/>
        </w:rPr>
        <w:t>Четкое соответствие работы заданной теме.</w:t>
      </w:r>
    </w:p>
    <w:p w:rsidR="005F3174" w:rsidRDefault="005F3174" w:rsidP="005F3174">
      <w:pPr>
        <w:pStyle w:val="a7"/>
        <w:spacing w:after="0" w:line="240" w:lineRule="auto"/>
        <w:ind w:left="916"/>
        <w:rPr>
          <w:rFonts w:ascii="Times New Roman" w:hAnsi="Times New Roman" w:cs="Times New Roman"/>
          <w:b/>
          <w:sz w:val="28"/>
          <w:szCs w:val="28"/>
        </w:rPr>
      </w:pPr>
    </w:p>
    <w:p w:rsidR="005F3174" w:rsidRPr="007D4BF9" w:rsidRDefault="005F3174" w:rsidP="005F317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жюри.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жюри.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– директор ДМШ Э.Н.Феденева; 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– преподаватели художественного отделения ДМШ  -                            Ю.А. Петунина, А.В. Алибаева, Н.А. Пастухова;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ДМШ -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оставляет за собой право менять количество выбранных работ. Жюри не публикует мотивации своих решений. Решение жюри окончательное и пересмотру не подлежит.</w:t>
      </w:r>
    </w:p>
    <w:p w:rsidR="005F3174" w:rsidRP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право разместить работы победителей на официальном сайте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муниципального района Дуванский район Республики Башкортостан</w:t>
      </w:r>
      <w:r w:rsidRPr="005F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странице ВК.</w:t>
      </w:r>
    </w:p>
    <w:p w:rsidR="005F3174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99F">
        <w:rPr>
          <w:rFonts w:ascii="Times New Roman" w:hAnsi="Times New Roman" w:cs="Times New Roman"/>
          <w:b/>
          <w:sz w:val="28"/>
          <w:szCs w:val="28"/>
        </w:rPr>
        <w:t>Контактные тел.:</w:t>
      </w:r>
      <w:r>
        <w:rPr>
          <w:rFonts w:ascii="Times New Roman" w:hAnsi="Times New Roman" w:cs="Times New Roman"/>
          <w:sz w:val="28"/>
          <w:szCs w:val="28"/>
        </w:rPr>
        <w:t xml:space="preserve">  89050005870, 89603818766 (преподаватели художественного отделения ДМШ с. Месягутово)</w:t>
      </w:r>
    </w:p>
    <w:p w:rsidR="005F3174" w:rsidRPr="00862A73" w:rsidRDefault="005F3174" w:rsidP="005F317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99F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hudoska</w:t>
      </w:r>
      <w:r w:rsidRPr="00CA3F9F">
        <w:rPr>
          <w:rFonts w:ascii="Times New Roman" w:hAnsi="Times New Roman" w:cs="Times New Roman"/>
          <w:b/>
          <w:sz w:val="28"/>
          <w:szCs w:val="28"/>
          <w:lang w:val="en-US"/>
        </w:rPr>
        <w:t>01@</w:t>
      </w:r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3F9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62A7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A3F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F3174" w:rsidRPr="00DF636D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3174" w:rsidRPr="00DF636D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52BF" w:rsidRPr="00DF636D" w:rsidRDefault="000A52BF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52BF" w:rsidRPr="00DF636D" w:rsidRDefault="000A52BF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3174" w:rsidRPr="00DF636D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3174" w:rsidRPr="005F3174" w:rsidRDefault="005F3174" w:rsidP="005F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A5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B47A55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D87ECF">
        <w:rPr>
          <w:rFonts w:ascii="Times New Roman" w:hAnsi="Times New Roman" w:cs="Times New Roman"/>
          <w:b/>
          <w:sz w:val="28"/>
          <w:szCs w:val="28"/>
        </w:rPr>
        <w:t xml:space="preserve"> рисунков «</w:t>
      </w:r>
      <w:r>
        <w:rPr>
          <w:rFonts w:ascii="Times New Roman" w:hAnsi="Times New Roman" w:cs="Times New Roman"/>
          <w:b/>
          <w:sz w:val="28"/>
          <w:szCs w:val="28"/>
        </w:rPr>
        <w:t>Мои добрые дела</w:t>
      </w:r>
      <w:r w:rsidRPr="00D87ECF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F3174" w:rsidRDefault="005F3174" w:rsidP="005F3174">
      <w:pPr>
        <w:pStyle w:val="a3"/>
        <w:spacing w:before="103" w:beforeAutospacing="0" w:after="0" w:afterAutospacing="0"/>
        <w:jc w:val="center"/>
        <w:rPr>
          <w:rStyle w:val="a4"/>
          <w:rFonts w:ascii="var(--bs-font-sans-serif)" w:hAnsi="var(--bs-font-sans-serif)" w:cs="Arial"/>
          <w:color w:val="212529"/>
          <w:sz w:val="27"/>
          <w:szCs w:val="27"/>
        </w:rPr>
      </w:pPr>
      <w:r>
        <w:rPr>
          <w:rStyle w:val="a4"/>
          <w:rFonts w:ascii="var(--bs-font-sans-serif)" w:hAnsi="var(--bs-font-sans-serif)" w:cs="Arial"/>
          <w:color w:val="212529"/>
          <w:sz w:val="27"/>
          <w:szCs w:val="27"/>
        </w:rPr>
        <w:t>посвященному году педагога и наставника.</w:t>
      </w:r>
    </w:p>
    <w:p w:rsidR="005F3174" w:rsidRDefault="005F3174" w:rsidP="005F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F3174" w:rsidTr="00020A7C">
        <w:tc>
          <w:tcPr>
            <w:tcW w:w="4785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и возраст на момент выполнения работы.</w:t>
            </w:r>
          </w:p>
        </w:tc>
        <w:tc>
          <w:tcPr>
            <w:tcW w:w="4786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174" w:rsidTr="00020A7C">
        <w:tc>
          <w:tcPr>
            <w:tcW w:w="4785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учебного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обучается участник.</w:t>
            </w:r>
          </w:p>
        </w:tc>
        <w:tc>
          <w:tcPr>
            <w:tcW w:w="4786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174" w:rsidTr="00020A7C">
        <w:tc>
          <w:tcPr>
            <w:tcW w:w="4785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174" w:rsidTr="00020A7C">
        <w:tc>
          <w:tcPr>
            <w:tcW w:w="4785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174" w:rsidTr="00020A7C">
        <w:tc>
          <w:tcPr>
            <w:tcW w:w="4785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4786" w:type="dxa"/>
          </w:tcPr>
          <w:p w:rsidR="005F3174" w:rsidRDefault="005F3174" w:rsidP="0002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174" w:rsidRPr="00793C17" w:rsidRDefault="005F3174" w:rsidP="005F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5F317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3174" w:rsidRPr="003737DB" w:rsidRDefault="005F3174" w:rsidP="005F3174">
      <w:pPr>
        <w:pStyle w:val="a7"/>
        <w:spacing w:after="0" w:line="240" w:lineRule="auto"/>
        <w:ind w:left="916"/>
        <w:rPr>
          <w:rFonts w:ascii="Times New Roman" w:hAnsi="Times New Roman" w:cs="Times New Roman"/>
          <w:sz w:val="28"/>
          <w:szCs w:val="28"/>
        </w:rPr>
      </w:pPr>
    </w:p>
    <w:p w:rsidR="001547E1" w:rsidRDefault="001547E1"/>
    <w:sectPr w:rsidR="001547E1" w:rsidSect="00E20D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5A"/>
    <w:multiLevelType w:val="hybridMultilevel"/>
    <w:tmpl w:val="333CD8F2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498141C"/>
    <w:multiLevelType w:val="hybridMultilevel"/>
    <w:tmpl w:val="5352D79C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F3A6E35"/>
    <w:multiLevelType w:val="hybridMultilevel"/>
    <w:tmpl w:val="7712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6BCB"/>
    <w:multiLevelType w:val="hybridMultilevel"/>
    <w:tmpl w:val="BE541E9E"/>
    <w:lvl w:ilvl="0" w:tplc="888A9A8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6795BC2"/>
    <w:multiLevelType w:val="hybridMultilevel"/>
    <w:tmpl w:val="49C0C53A"/>
    <w:lvl w:ilvl="0" w:tplc="851E7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39D"/>
    <w:multiLevelType w:val="hybridMultilevel"/>
    <w:tmpl w:val="DEDC548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58376B93"/>
    <w:multiLevelType w:val="hybridMultilevel"/>
    <w:tmpl w:val="65B8AA06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9705DED"/>
    <w:multiLevelType w:val="hybridMultilevel"/>
    <w:tmpl w:val="161EF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8B6"/>
    <w:rsid w:val="000A0257"/>
    <w:rsid w:val="000A52BF"/>
    <w:rsid w:val="001547E1"/>
    <w:rsid w:val="00282A68"/>
    <w:rsid w:val="00360EAD"/>
    <w:rsid w:val="00473586"/>
    <w:rsid w:val="005F3174"/>
    <w:rsid w:val="006B5466"/>
    <w:rsid w:val="006B65FD"/>
    <w:rsid w:val="00A47D33"/>
    <w:rsid w:val="00A6026B"/>
    <w:rsid w:val="00BE68B6"/>
    <w:rsid w:val="00DF636D"/>
    <w:rsid w:val="00E0200C"/>
    <w:rsid w:val="00E1706C"/>
    <w:rsid w:val="00E2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8B6"/>
    <w:rPr>
      <w:b/>
      <w:bCs/>
    </w:rPr>
  </w:style>
  <w:style w:type="character" w:styleId="a5">
    <w:name w:val="Emphasis"/>
    <w:basedOn w:val="a0"/>
    <w:uiPriority w:val="20"/>
    <w:qFormat/>
    <w:rsid w:val="00BE68B6"/>
    <w:rPr>
      <w:i/>
      <w:iCs/>
    </w:rPr>
  </w:style>
  <w:style w:type="character" w:styleId="a6">
    <w:name w:val="Hyperlink"/>
    <w:basedOn w:val="a0"/>
    <w:uiPriority w:val="99"/>
    <w:semiHidden/>
    <w:unhideWhenUsed/>
    <w:rsid w:val="00BE68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47E1"/>
    <w:pPr>
      <w:ind w:left="720"/>
      <w:contextualSpacing/>
    </w:pPr>
  </w:style>
  <w:style w:type="table" w:styleId="a8">
    <w:name w:val="Table Grid"/>
    <w:basedOn w:val="a1"/>
    <w:uiPriority w:val="59"/>
    <w:rsid w:val="005F3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2023-10-10T10:00:00Z</dcterms:created>
  <dcterms:modified xsi:type="dcterms:W3CDTF">2023-10-17T12:01:00Z</dcterms:modified>
</cp:coreProperties>
</file>